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283C4" w14:textId="77777777" w:rsidR="00B466BA" w:rsidRDefault="00B466BA" w:rsidP="00447537">
      <w:pPr>
        <w:jc w:val="right"/>
        <w:rPr>
          <w:sz w:val="24"/>
          <w:szCs w:val="24"/>
        </w:rPr>
      </w:pPr>
      <w:bookmarkStart w:id="0" w:name="_GoBack"/>
      <w:bookmarkEnd w:id="0"/>
      <w:r w:rsidRPr="00B466BA">
        <w:rPr>
          <w:noProof/>
          <w:sz w:val="24"/>
          <w:szCs w:val="24"/>
          <w:lang w:eastAsia="da-DK"/>
        </w:rPr>
        <w:drawing>
          <wp:inline distT="0" distB="0" distL="0" distR="0" wp14:anchorId="575283D6" wp14:editId="575283D7">
            <wp:extent cx="795284" cy="1345720"/>
            <wp:effectExtent l="0" t="0" r="508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ko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535" cy="1346144"/>
                    </a:xfrm>
                    <a:prstGeom prst="rect">
                      <a:avLst/>
                    </a:prstGeom>
                  </pic:spPr>
                </pic:pic>
              </a:graphicData>
            </a:graphic>
          </wp:inline>
        </w:drawing>
      </w:r>
    </w:p>
    <w:p w14:paraId="575283C5" w14:textId="77777777" w:rsidR="00B466BA" w:rsidRDefault="00B466BA" w:rsidP="008D40FD">
      <w:pPr>
        <w:rPr>
          <w:sz w:val="24"/>
          <w:szCs w:val="24"/>
        </w:rPr>
      </w:pPr>
    </w:p>
    <w:p w14:paraId="2E137DD8" w14:textId="77777777" w:rsidR="00086EB9" w:rsidRDefault="00086EB9" w:rsidP="008D40FD">
      <w:pPr>
        <w:rPr>
          <w:sz w:val="24"/>
          <w:szCs w:val="24"/>
        </w:rPr>
      </w:pPr>
    </w:p>
    <w:p w14:paraId="3CCF8356" w14:textId="77777777" w:rsidR="00086EB9" w:rsidRDefault="00086EB9" w:rsidP="008D40FD">
      <w:pPr>
        <w:rPr>
          <w:sz w:val="24"/>
          <w:szCs w:val="24"/>
        </w:rPr>
      </w:pPr>
    </w:p>
    <w:p w14:paraId="63056E7F" w14:textId="77777777" w:rsidR="00086EB9" w:rsidRDefault="00086EB9" w:rsidP="00086EB9">
      <w:pPr>
        <w:rPr>
          <w:b/>
        </w:rPr>
      </w:pPr>
    </w:p>
    <w:p w14:paraId="626CEA8E" w14:textId="2A052BEC" w:rsidR="00086EB9" w:rsidRPr="00086EB9" w:rsidRDefault="00086EB9" w:rsidP="00086EB9">
      <w:pPr>
        <w:rPr>
          <w:i/>
        </w:rPr>
      </w:pPr>
      <w:r w:rsidRPr="009C00C8">
        <w:rPr>
          <w:i/>
          <w:szCs w:val="20"/>
        </w:rPr>
        <w:t xml:space="preserve">Pressemeddelelse fra Bornholms Regionskommune </w:t>
      </w:r>
      <w:r w:rsidR="001663C5">
        <w:rPr>
          <w:i/>
          <w:szCs w:val="20"/>
        </w:rPr>
        <w:t>26</w:t>
      </w:r>
      <w:r>
        <w:rPr>
          <w:i/>
          <w:szCs w:val="20"/>
        </w:rPr>
        <w:t>. maj 2017</w:t>
      </w:r>
    </w:p>
    <w:p w14:paraId="380475C5" w14:textId="77777777" w:rsidR="00086EB9" w:rsidRDefault="00086EB9" w:rsidP="00086EB9">
      <w:pPr>
        <w:rPr>
          <w:b/>
        </w:rPr>
      </w:pPr>
    </w:p>
    <w:p w14:paraId="25CE2310" w14:textId="77777777" w:rsidR="00086EB9" w:rsidRDefault="00086EB9" w:rsidP="00086EB9">
      <w:pPr>
        <w:rPr>
          <w:b/>
        </w:rPr>
      </w:pPr>
    </w:p>
    <w:p w14:paraId="7023F24E" w14:textId="77777777" w:rsidR="00086EB9" w:rsidRDefault="00086EB9" w:rsidP="00086EB9">
      <w:pPr>
        <w:rPr>
          <w:b/>
        </w:rPr>
      </w:pPr>
    </w:p>
    <w:p w14:paraId="3314F727" w14:textId="77777777" w:rsidR="00086EB9" w:rsidRDefault="00086EB9" w:rsidP="00086EB9">
      <w:pPr>
        <w:rPr>
          <w:b/>
        </w:rPr>
      </w:pPr>
    </w:p>
    <w:p w14:paraId="2EACA02C" w14:textId="77777777" w:rsidR="00086EB9" w:rsidRPr="00086EB9" w:rsidRDefault="00086EB9" w:rsidP="00086EB9">
      <w:pPr>
        <w:rPr>
          <w:b/>
          <w:sz w:val="24"/>
          <w:szCs w:val="24"/>
        </w:rPr>
      </w:pPr>
      <w:r w:rsidRPr="00086EB9">
        <w:rPr>
          <w:b/>
          <w:sz w:val="24"/>
          <w:szCs w:val="24"/>
        </w:rPr>
        <w:t>En plads til liv for alle.</w:t>
      </w:r>
    </w:p>
    <w:p w14:paraId="076F436C" w14:textId="77777777" w:rsidR="00086EB9" w:rsidRDefault="00086EB9" w:rsidP="00086EB9"/>
    <w:p w14:paraId="527A470C" w14:textId="77777777" w:rsidR="00086EB9" w:rsidRDefault="00086EB9" w:rsidP="00086EB9"/>
    <w:p w14:paraId="2F89895C" w14:textId="77777777" w:rsidR="00086EB9" w:rsidRDefault="00086EB9" w:rsidP="00086EB9">
      <w:r>
        <w:t>I budget 2017 afsatte Kommunalbestyrelsen midler til en forsøgsordning på Store Torv, som skal køre resten af året og pege i retning af en langsigtet plan for torvet. Den bærende præmis i processen var, at indholdet i forsøget skulle være et resultat af dialog mellem interessentgrupper og Bornholms Regionskommune.</w:t>
      </w:r>
    </w:p>
    <w:p w14:paraId="6A03147A" w14:textId="77777777" w:rsidR="00086EB9" w:rsidRDefault="00086EB9" w:rsidP="00086EB9"/>
    <w:p w14:paraId="4A674BF0" w14:textId="77777777" w:rsidR="00086EB9" w:rsidRDefault="00086EB9" w:rsidP="00086EB9">
      <w:r>
        <w:t>Dette udmøntede sig i en frugtbar møderække mellem Bornholms Regionskommunes Center for Teknik og Miljø og repræsentanter for forskellige foreninger/grupper i Rønne, herunder Rønne Handelstandsforening, Grønne Rønne, Rønne-Knudsker Byting, Rønne Byforening, De Torvehandlende og Aktivitetsgruppen på Store Torv. Parterne har samledes om ønsker for Store Torv og hvad torvet skal kunne.  Deltagernes engagement og ideer har været drivkraften bag projektet. Der har været stor enighed om, at torvet skal være smukt, livligt og et rart sted at opholde sig. På bordet har været ønsker om mere grønt, mindre støj, mere sikkerhed og mere liv og handel på torvet. Som overordnet ramme for dette ønskes at Store Torv skal være plads for mere byliv og for et godt og aktivt liv for alle.</w:t>
      </w:r>
    </w:p>
    <w:p w14:paraId="13356E8E" w14:textId="77777777" w:rsidR="00086EB9" w:rsidRDefault="00086EB9" w:rsidP="00086EB9"/>
    <w:p w14:paraId="77D914E5" w14:textId="77777777" w:rsidR="00086EB9" w:rsidRPr="00C17E5B" w:rsidRDefault="00086EB9" w:rsidP="00086EB9">
      <w:r>
        <w:t xml:space="preserve">Visioner og forslag er nu mundet ud i en plan, der inddrager tankegangen om </w:t>
      </w:r>
      <w:r w:rsidRPr="009845E6">
        <w:rPr>
          <w:i/>
        </w:rPr>
        <w:t>Shared Space</w:t>
      </w:r>
      <w:r>
        <w:rPr>
          <w:i/>
        </w:rPr>
        <w:t xml:space="preserve">, </w:t>
      </w:r>
      <w:r>
        <w:t>som</w:t>
      </w:r>
      <w:r w:rsidRPr="00C65343">
        <w:t xml:space="preserve"> netop </w:t>
      </w:r>
      <w:r>
        <w:t>indebærer</w:t>
      </w:r>
      <w:r w:rsidRPr="00C17E5B">
        <w:t xml:space="preserve">, at brugerne deler det offentlige rum med hinanden, uden at der er nogen gruppe, der er dominerende. </w:t>
      </w:r>
    </w:p>
    <w:p w14:paraId="5E0385CF" w14:textId="77777777" w:rsidR="00086EB9" w:rsidRDefault="00086EB9" w:rsidP="00086EB9">
      <w:r w:rsidRPr="00C17E5B">
        <w:t xml:space="preserve">Overordnet </w:t>
      </w:r>
      <w:r>
        <w:t xml:space="preserve">betragter Shared Space-tankegangen </w:t>
      </w:r>
      <w:r w:rsidRPr="00C17E5B">
        <w:t>det offentlige byrum først og fremmest som rum for mennesker, en prioritering af det sociale liv, interaktionen mellem mennesker og fremme af ophold og byliv. Det betyder i praksis en nedtoning af de offentlige byr</w:t>
      </w:r>
      <w:r>
        <w:t>ums trafikale funktion. Shared Space ideen</w:t>
      </w:r>
      <w:r w:rsidRPr="00C17E5B">
        <w:t xml:space="preserve"> stræber efter at skabe velfungerende og multifunktionelle byrum, hvor alle trafikantgrupper og byrumsfunktioner er sidestillede, i balance og </w:t>
      </w:r>
      <w:r w:rsidRPr="00A37A65">
        <w:t>ligeværdige. Se mere</w:t>
      </w:r>
      <w:r>
        <w:t xml:space="preserve"> om Shared Space i:</w:t>
      </w:r>
      <w:r w:rsidRPr="00A37A65">
        <w:t xml:space="preserve"> </w:t>
      </w:r>
      <w:hyperlink r:id="rId14" w:history="1">
        <w:r w:rsidRPr="00A37A65">
          <w:rPr>
            <w:rStyle w:val="Hyperlink"/>
          </w:rPr>
          <w:t>information fra Vejdirektoratet</w:t>
        </w:r>
      </w:hyperlink>
      <w:r>
        <w:t>.</w:t>
      </w:r>
    </w:p>
    <w:p w14:paraId="1B935BD2" w14:textId="77777777" w:rsidR="00086EB9" w:rsidRDefault="00086EB9" w:rsidP="00086EB9"/>
    <w:p w14:paraId="48313056" w14:textId="77777777" w:rsidR="00086EB9" w:rsidRDefault="00086EB9" w:rsidP="00086EB9">
      <w:r>
        <w:t xml:space="preserve">I sommeren </w:t>
      </w:r>
      <w:r w:rsidRPr="00AD47B0">
        <w:t>2017</w:t>
      </w:r>
      <w:r>
        <w:t xml:space="preserve"> vil Store Torv blive møbleret med mange små minimiljøer. Disse vil bestå af store granit-kajsten hentet fra Rønne havn, de traditionelle grønne københavnerbænke samt nye, kubeformede kummer i </w:t>
      </w:r>
      <w:proofErr w:type="spellStart"/>
      <w:r>
        <w:t>Corten</w:t>
      </w:r>
      <w:proofErr w:type="spellEnd"/>
      <w:r>
        <w:t xml:space="preserve">-stål beplantede med prydgræsser. Materialerne er valgt robuste, vedvarende og smukke for at opfylde ønsket om et repræsentativt og indbydende Store Torv. </w:t>
      </w:r>
    </w:p>
    <w:p w14:paraId="221840CA" w14:textId="77777777" w:rsidR="00086EB9" w:rsidRDefault="00086EB9" w:rsidP="00086EB9">
      <w:r>
        <w:t xml:space="preserve">Desuden vil blive opført en midlertidig scene, hvorfra sommerens aktiviteter, arrangeret af byens borgere, kan finde sted. En aktivitetsgruppe af borgere er i fuld gang med at finde optrædende.  På pladsen foran scenen vil der blive lagt flere kajsten, der indbyder til ophold, leg og liv på pladsen. </w:t>
      </w:r>
    </w:p>
    <w:p w14:paraId="177A4E4A" w14:textId="77777777" w:rsidR="00086EB9" w:rsidRDefault="00086EB9" w:rsidP="00086EB9">
      <w:r>
        <w:t xml:space="preserve">Allerede ved indkørslerne til torvet vil den kørende trafik blive mødt med strategisk placerede plantekummer, der indbyder til sænket hastighed og mere trafiktryghed for brugerne af torvet. At den hidtidige vejbane nu </w:t>
      </w:r>
      <w:r>
        <w:lastRenderedPageBreak/>
        <w:t xml:space="preserve">integreres med den øvrige del af torvet giver mere plads til byliv og understøtter at torvet er en samlet helhed, et sammenhængende byrum for alle fra facade til facade. </w:t>
      </w:r>
    </w:p>
    <w:p w14:paraId="7F36591B" w14:textId="77777777" w:rsidR="00086EB9" w:rsidRDefault="00086EB9" w:rsidP="00086EB9"/>
    <w:p w14:paraId="4A1A3C9B" w14:textId="77777777" w:rsidR="00086EB9" w:rsidRDefault="00086EB9" w:rsidP="00086EB9">
      <w:r>
        <w:t xml:space="preserve">Borgmester Winni Grosbøll og Carsten Scheibye, formand for Teknik- og Miljøudvalget, ser frem til sommerens forsøg og glæder sig over det gode samarbejde. Jan Bidstrup, formand for Rønne Handelstandsforening fremhæver, at processen, hvor interessegrupper, organisationer og embedsværk har mødtes, har været en superpositiv og dejlig oplevelse; ”vi har været tæt på hinanden og lyttet til hinanden. Ingen får alt det, de har bedt om, men alle får det bedre, end det der var”.  </w:t>
      </w:r>
    </w:p>
    <w:p w14:paraId="6B93EA56" w14:textId="77777777" w:rsidR="00086EB9" w:rsidRDefault="00086EB9" w:rsidP="00086EB9">
      <w:r>
        <w:t>I løbet af 2017 vil projektet blive løbende evalueret, og samarbejdet med de engagerede borgere fortsætter, så vi sammen kan sikre, at torvet også i fremtiden formår at være en ramme om et bedre og mere aktivt liv for alle. Jan Bidstrup pointerer, at det ikke bare handler om Store Torv, men er en proces mod fremtiden, som kan forplante sig til hele byen.</w:t>
      </w:r>
    </w:p>
    <w:p w14:paraId="2491D1E4" w14:textId="77777777" w:rsidR="00086EB9" w:rsidRDefault="00086EB9" w:rsidP="00086EB9"/>
    <w:p w14:paraId="7FEE5919" w14:textId="77777777" w:rsidR="00086EB9" w:rsidRDefault="00086EB9" w:rsidP="00086EB9"/>
    <w:p w14:paraId="092DD9D8" w14:textId="77777777" w:rsidR="00086EB9" w:rsidRPr="00086EB9" w:rsidRDefault="00086EB9" w:rsidP="00086EB9">
      <w:pPr>
        <w:rPr>
          <w:i/>
        </w:rPr>
      </w:pPr>
      <w:r w:rsidRPr="00086EB9">
        <w:rPr>
          <w:i/>
        </w:rPr>
        <w:t xml:space="preserve">Kontakt: Borgmester Winni Grosbøll, </w:t>
      </w:r>
      <w:proofErr w:type="gramStart"/>
      <w:r w:rsidRPr="00086EB9">
        <w:rPr>
          <w:i/>
        </w:rPr>
        <w:t>30181979</w:t>
      </w:r>
      <w:proofErr w:type="gramEnd"/>
      <w:r w:rsidRPr="00086EB9">
        <w:rPr>
          <w:i/>
        </w:rPr>
        <w:t>, winni.grosboell@brk.dk</w:t>
      </w:r>
    </w:p>
    <w:p w14:paraId="575283D5" w14:textId="47DA7105" w:rsidR="008E3237" w:rsidRPr="008E3237" w:rsidRDefault="008E3237" w:rsidP="00F92DC8"/>
    <w:sectPr w:rsidR="008E3237" w:rsidRPr="008E3237" w:rsidSect="008D40FD">
      <w:footerReference w:type="default" r:id="rId15"/>
      <w:pgSz w:w="11906" w:h="16838" w:code="9"/>
      <w:pgMar w:top="1758" w:right="765" w:bottom="170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283DA" w14:textId="77777777" w:rsidR="006B0B90" w:rsidRDefault="006B0B90" w:rsidP="009D2265">
      <w:pPr>
        <w:spacing w:line="240" w:lineRule="auto"/>
      </w:pPr>
      <w:r>
        <w:separator/>
      </w:r>
    </w:p>
  </w:endnote>
  <w:endnote w:type="continuationSeparator" w:id="0">
    <w:p w14:paraId="575283DB" w14:textId="77777777" w:rsidR="006B0B90" w:rsidRDefault="006B0B90" w:rsidP="009D2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83DC" w14:textId="77777777" w:rsidR="006B0B90" w:rsidRDefault="006B0B90" w:rsidP="00300475">
    <w:pPr>
      <w:jc w:val="right"/>
    </w:pPr>
    <w:r>
      <w:t xml:space="preserve">Side </w:t>
    </w:r>
    <w:r>
      <w:fldChar w:fldCharType="begin"/>
    </w:r>
    <w:r>
      <w:instrText xml:space="preserve"> PAGE   \* MERGEFORMAT </w:instrText>
    </w:r>
    <w:r>
      <w:fldChar w:fldCharType="separate"/>
    </w:r>
    <w:r w:rsidR="00581354">
      <w:rPr>
        <w:noProof/>
      </w:rPr>
      <w:t>1</w:t>
    </w:r>
    <w:r>
      <w:fldChar w:fldCharType="end"/>
    </w:r>
    <w:r>
      <w:t xml:space="preserve"> af </w:t>
    </w:r>
    <w:r w:rsidR="00581354">
      <w:fldChar w:fldCharType="begin"/>
    </w:r>
    <w:r w:rsidR="00581354">
      <w:instrText xml:space="preserve"> NUMPAGES   \* MERGEFORMAT </w:instrText>
    </w:r>
    <w:r w:rsidR="00581354">
      <w:fldChar w:fldCharType="separate"/>
    </w:r>
    <w:r w:rsidR="00581354">
      <w:rPr>
        <w:noProof/>
      </w:rPr>
      <w:t>2</w:t>
    </w:r>
    <w:r w:rsidR="005813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83D8" w14:textId="77777777" w:rsidR="006B0B90" w:rsidRDefault="006B0B90" w:rsidP="009D2265">
      <w:pPr>
        <w:spacing w:line="240" w:lineRule="auto"/>
      </w:pPr>
      <w:r>
        <w:separator/>
      </w:r>
    </w:p>
  </w:footnote>
  <w:footnote w:type="continuationSeparator" w:id="0">
    <w:p w14:paraId="575283D9" w14:textId="77777777" w:rsidR="006B0B90" w:rsidRDefault="006B0B90" w:rsidP="009D22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CCA32DA"/>
    <w:lvl w:ilvl="0">
      <w:start w:val="1"/>
      <w:numFmt w:val="decimal"/>
      <w:lvlText w:val="%1."/>
      <w:lvlJc w:val="left"/>
      <w:pPr>
        <w:tabs>
          <w:tab w:val="num" w:pos="926"/>
        </w:tabs>
        <w:ind w:left="92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FE"/>
    <w:rsid w:val="0000104C"/>
    <w:rsid w:val="00011A23"/>
    <w:rsid w:val="000124E9"/>
    <w:rsid w:val="00013F00"/>
    <w:rsid w:val="0001554E"/>
    <w:rsid w:val="00025B79"/>
    <w:rsid w:val="0002695A"/>
    <w:rsid w:val="00031F5F"/>
    <w:rsid w:val="000467C0"/>
    <w:rsid w:val="00063AAF"/>
    <w:rsid w:val="00074DD7"/>
    <w:rsid w:val="000809D5"/>
    <w:rsid w:val="000811B8"/>
    <w:rsid w:val="00081E1E"/>
    <w:rsid w:val="00083C45"/>
    <w:rsid w:val="0008514B"/>
    <w:rsid w:val="00086EB9"/>
    <w:rsid w:val="00090C8C"/>
    <w:rsid w:val="000A1755"/>
    <w:rsid w:val="000A24B3"/>
    <w:rsid w:val="000A33EA"/>
    <w:rsid w:val="000A38DD"/>
    <w:rsid w:val="000B12FB"/>
    <w:rsid w:val="000B1CE5"/>
    <w:rsid w:val="000B242F"/>
    <w:rsid w:val="000B7311"/>
    <w:rsid w:val="000C2B21"/>
    <w:rsid w:val="000C5D52"/>
    <w:rsid w:val="000D394E"/>
    <w:rsid w:val="000D7C5C"/>
    <w:rsid w:val="000E4B5D"/>
    <w:rsid w:val="000E66AF"/>
    <w:rsid w:val="000F7CF4"/>
    <w:rsid w:val="0010114B"/>
    <w:rsid w:val="0010171F"/>
    <w:rsid w:val="0010396F"/>
    <w:rsid w:val="00106032"/>
    <w:rsid w:val="001128A0"/>
    <w:rsid w:val="00113659"/>
    <w:rsid w:val="00113C66"/>
    <w:rsid w:val="001154F5"/>
    <w:rsid w:val="00121749"/>
    <w:rsid w:val="001279B7"/>
    <w:rsid w:val="00130B2A"/>
    <w:rsid w:val="001373D4"/>
    <w:rsid w:val="0014040E"/>
    <w:rsid w:val="00143D37"/>
    <w:rsid w:val="0014556C"/>
    <w:rsid w:val="0015465C"/>
    <w:rsid w:val="00155D63"/>
    <w:rsid w:val="0016144E"/>
    <w:rsid w:val="00163EE7"/>
    <w:rsid w:val="001663C5"/>
    <w:rsid w:val="001675B7"/>
    <w:rsid w:val="001710F8"/>
    <w:rsid w:val="00176104"/>
    <w:rsid w:val="00190B2E"/>
    <w:rsid w:val="001919FE"/>
    <w:rsid w:val="00197E23"/>
    <w:rsid w:val="001A4F9F"/>
    <w:rsid w:val="001B07AC"/>
    <w:rsid w:val="001B098D"/>
    <w:rsid w:val="001B1949"/>
    <w:rsid w:val="001B272C"/>
    <w:rsid w:val="001C393B"/>
    <w:rsid w:val="001C3B69"/>
    <w:rsid w:val="001C67C7"/>
    <w:rsid w:val="001D2959"/>
    <w:rsid w:val="001D2B16"/>
    <w:rsid w:val="001F0F80"/>
    <w:rsid w:val="001F25EF"/>
    <w:rsid w:val="001F36C6"/>
    <w:rsid w:val="002024AE"/>
    <w:rsid w:val="002024DE"/>
    <w:rsid w:val="0020250A"/>
    <w:rsid w:val="00206C00"/>
    <w:rsid w:val="002107DD"/>
    <w:rsid w:val="002108A3"/>
    <w:rsid w:val="0021697F"/>
    <w:rsid w:val="00223EAA"/>
    <w:rsid w:val="002241E1"/>
    <w:rsid w:val="00226B2D"/>
    <w:rsid w:val="00227DF7"/>
    <w:rsid w:val="00234502"/>
    <w:rsid w:val="00236709"/>
    <w:rsid w:val="002377D0"/>
    <w:rsid w:val="0024738B"/>
    <w:rsid w:val="002622B5"/>
    <w:rsid w:val="0027078F"/>
    <w:rsid w:val="002712C8"/>
    <w:rsid w:val="00273C9E"/>
    <w:rsid w:val="00274ADC"/>
    <w:rsid w:val="00276153"/>
    <w:rsid w:val="002915DC"/>
    <w:rsid w:val="0029385D"/>
    <w:rsid w:val="002A40D4"/>
    <w:rsid w:val="002A4BC1"/>
    <w:rsid w:val="002B05C6"/>
    <w:rsid w:val="002B0FD3"/>
    <w:rsid w:val="002B2E61"/>
    <w:rsid w:val="002B31BB"/>
    <w:rsid w:val="002B48CE"/>
    <w:rsid w:val="002C16AB"/>
    <w:rsid w:val="002D63E3"/>
    <w:rsid w:val="002E2058"/>
    <w:rsid w:val="002F0889"/>
    <w:rsid w:val="002F41FB"/>
    <w:rsid w:val="002F67FC"/>
    <w:rsid w:val="002F7F82"/>
    <w:rsid w:val="00300475"/>
    <w:rsid w:val="00301169"/>
    <w:rsid w:val="00303949"/>
    <w:rsid w:val="0031009F"/>
    <w:rsid w:val="00326AEF"/>
    <w:rsid w:val="00335DA2"/>
    <w:rsid w:val="003501A4"/>
    <w:rsid w:val="00353541"/>
    <w:rsid w:val="00356B8F"/>
    <w:rsid w:val="00357DCE"/>
    <w:rsid w:val="00370C0A"/>
    <w:rsid w:val="00371BCE"/>
    <w:rsid w:val="003727E5"/>
    <w:rsid w:val="003741DF"/>
    <w:rsid w:val="003749B3"/>
    <w:rsid w:val="00375851"/>
    <w:rsid w:val="00376883"/>
    <w:rsid w:val="0038538F"/>
    <w:rsid w:val="00387B5C"/>
    <w:rsid w:val="00392229"/>
    <w:rsid w:val="003A6923"/>
    <w:rsid w:val="003A77D8"/>
    <w:rsid w:val="003B1108"/>
    <w:rsid w:val="003B360B"/>
    <w:rsid w:val="003C4631"/>
    <w:rsid w:val="003C52F3"/>
    <w:rsid w:val="003E1427"/>
    <w:rsid w:val="003E1881"/>
    <w:rsid w:val="003E30C5"/>
    <w:rsid w:val="003F7016"/>
    <w:rsid w:val="00402337"/>
    <w:rsid w:val="00403615"/>
    <w:rsid w:val="004036A0"/>
    <w:rsid w:val="0040387C"/>
    <w:rsid w:val="00407075"/>
    <w:rsid w:val="00407951"/>
    <w:rsid w:val="00426F7F"/>
    <w:rsid w:val="004312E1"/>
    <w:rsid w:val="00434016"/>
    <w:rsid w:val="004353A8"/>
    <w:rsid w:val="004440DE"/>
    <w:rsid w:val="004446FD"/>
    <w:rsid w:val="00444CA8"/>
    <w:rsid w:val="00445D9B"/>
    <w:rsid w:val="00447537"/>
    <w:rsid w:val="00453909"/>
    <w:rsid w:val="00455DE8"/>
    <w:rsid w:val="00457F76"/>
    <w:rsid w:val="00465E96"/>
    <w:rsid w:val="00467268"/>
    <w:rsid w:val="004774F4"/>
    <w:rsid w:val="004865FF"/>
    <w:rsid w:val="004866AF"/>
    <w:rsid w:val="004868B5"/>
    <w:rsid w:val="004900EA"/>
    <w:rsid w:val="00495F86"/>
    <w:rsid w:val="0049786D"/>
    <w:rsid w:val="004B058F"/>
    <w:rsid w:val="004C2F43"/>
    <w:rsid w:val="004C4796"/>
    <w:rsid w:val="004D3720"/>
    <w:rsid w:val="004D46B2"/>
    <w:rsid w:val="004E2B74"/>
    <w:rsid w:val="004F78B4"/>
    <w:rsid w:val="00501154"/>
    <w:rsid w:val="00501D09"/>
    <w:rsid w:val="00510519"/>
    <w:rsid w:val="0051701A"/>
    <w:rsid w:val="00523A1E"/>
    <w:rsid w:val="0052706D"/>
    <w:rsid w:val="0053306B"/>
    <w:rsid w:val="00536052"/>
    <w:rsid w:val="00536603"/>
    <w:rsid w:val="00554FA5"/>
    <w:rsid w:val="005617BE"/>
    <w:rsid w:val="00567CF7"/>
    <w:rsid w:val="0057318D"/>
    <w:rsid w:val="0057412C"/>
    <w:rsid w:val="00575E2A"/>
    <w:rsid w:val="00581354"/>
    <w:rsid w:val="005827C4"/>
    <w:rsid w:val="0058293D"/>
    <w:rsid w:val="0059794D"/>
    <w:rsid w:val="00597CC2"/>
    <w:rsid w:val="005A3481"/>
    <w:rsid w:val="005B3BE9"/>
    <w:rsid w:val="005D5D1D"/>
    <w:rsid w:val="005E3A75"/>
    <w:rsid w:val="005E5D8A"/>
    <w:rsid w:val="005F28DB"/>
    <w:rsid w:val="005F7B42"/>
    <w:rsid w:val="00600D54"/>
    <w:rsid w:val="006013CE"/>
    <w:rsid w:val="00601F7D"/>
    <w:rsid w:val="00605D11"/>
    <w:rsid w:val="00610613"/>
    <w:rsid w:val="0062587A"/>
    <w:rsid w:val="00642618"/>
    <w:rsid w:val="00642709"/>
    <w:rsid w:val="0064293E"/>
    <w:rsid w:val="00644938"/>
    <w:rsid w:val="006469A5"/>
    <w:rsid w:val="00662351"/>
    <w:rsid w:val="00663A74"/>
    <w:rsid w:val="00663E42"/>
    <w:rsid w:val="00675E1C"/>
    <w:rsid w:val="00676A19"/>
    <w:rsid w:val="00677561"/>
    <w:rsid w:val="00680739"/>
    <w:rsid w:val="00682213"/>
    <w:rsid w:val="0068253D"/>
    <w:rsid w:val="00685CA7"/>
    <w:rsid w:val="00686D6B"/>
    <w:rsid w:val="0068762B"/>
    <w:rsid w:val="006932E7"/>
    <w:rsid w:val="006965A6"/>
    <w:rsid w:val="006A2762"/>
    <w:rsid w:val="006A4380"/>
    <w:rsid w:val="006A5936"/>
    <w:rsid w:val="006B0B90"/>
    <w:rsid w:val="006B7721"/>
    <w:rsid w:val="006C0F5B"/>
    <w:rsid w:val="006C17E6"/>
    <w:rsid w:val="006C58DC"/>
    <w:rsid w:val="006E265B"/>
    <w:rsid w:val="006F23D9"/>
    <w:rsid w:val="006F552B"/>
    <w:rsid w:val="006F6B93"/>
    <w:rsid w:val="007004CA"/>
    <w:rsid w:val="00703B10"/>
    <w:rsid w:val="00715D75"/>
    <w:rsid w:val="00723AE4"/>
    <w:rsid w:val="00723CDD"/>
    <w:rsid w:val="007253B4"/>
    <w:rsid w:val="00725A4F"/>
    <w:rsid w:val="00734D83"/>
    <w:rsid w:val="00735758"/>
    <w:rsid w:val="007435DE"/>
    <w:rsid w:val="007441CC"/>
    <w:rsid w:val="007454FE"/>
    <w:rsid w:val="00746ABB"/>
    <w:rsid w:val="00751229"/>
    <w:rsid w:val="00752C35"/>
    <w:rsid w:val="00763FA9"/>
    <w:rsid w:val="00763FB3"/>
    <w:rsid w:val="00767202"/>
    <w:rsid w:val="00767A1D"/>
    <w:rsid w:val="007775FF"/>
    <w:rsid w:val="00797094"/>
    <w:rsid w:val="007A0987"/>
    <w:rsid w:val="007A1E21"/>
    <w:rsid w:val="007A7735"/>
    <w:rsid w:val="007B4260"/>
    <w:rsid w:val="007C346D"/>
    <w:rsid w:val="007C3C9E"/>
    <w:rsid w:val="007C4874"/>
    <w:rsid w:val="007C7C72"/>
    <w:rsid w:val="007C7E96"/>
    <w:rsid w:val="007D43B7"/>
    <w:rsid w:val="007D708F"/>
    <w:rsid w:val="007E0A9F"/>
    <w:rsid w:val="007E3F8D"/>
    <w:rsid w:val="007E6DF2"/>
    <w:rsid w:val="007F3A5C"/>
    <w:rsid w:val="00805C28"/>
    <w:rsid w:val="00811732"/>
    <w:rsid w:val="008133BF"/>
    <w:rsid w:val="00816275"/>
    <w:rsid w:val="00816821"/>
    <w:rsid w:val="00827E66"/>
    <w:rsid w:val="00832BCB"/>
    <w:rsid w:val="00837DFB"/>
    <w:rsid w:val="00840187"/>
    <w:rsid w:val="00845C54"/>
    <w:rsid w:val="00847176"/>
    <w:rsid w:val="00851A56"/>
    <w:rsid w:val="00851BE5"/>
    <w:rsid w:val="00854809"/>
    <w:rsid w:val="00855526"/>
    <w:rsid w:val="0086001E"/>
    <w:rsid w:val="0086661B"/>
    <w:rsid w:val="00873364"/>
    <w:rsid w:val="00873AA0"/>
    <w:rsid w:val="008804C2"/>
    <w:rsid w:val="008935FE"/>
    <w:rsid w:val="008A2046"/>
    <w:rsid w:val="008A41AE"/>
    <w:rsid w:val="008A6151"/>
    <w:rsid w:val="008B07A1"/>
    <w:rsid w:val="008B1778"/>
    <w:rsid w:val="008B544D"/>
    <w:rsid w:val="008B6567"/>
    <w:rsid w:val="008C13AE"/>
    <w:rsid w:val="008C573C"/>
    <w:rsid w:val="008D30BC"/>
    <w:rsid w:val="008D40FD"/>
    <w:rsid w:val="008E3237"/>
    <w:rsid w:val="008E45A0"/>
    <w:rsid w:val="008E49E1"/>
    <w:rsid w:val="008E6640"/>
    <w:rsid w:val="008E6EF9"/>
    <w:rsid w:val="008E728D"/>
    <w:rsid w:val="008F23BA"/>
    <w:rsid w:val="008F46C4"/>
    <w:rsid w:val="00901A0E"/>
    <w:rsid w:val="00904D67"/>
    <w:rsid w:val="00904E08"/>
    <w:rsid w:val="0091023B"/>
    <w:rsid w:val="00915F60"/>
    <w:rsid w:val="00916E72"/>
    <w:rsid w:val="00935E7E"/>
    <w:rsid w:val="00937E99"/>
    <w:rsid w:val="009425A3"/>
    <w:rsid w:val="009466D3"/>
    <w:rsid w:val="00957D1A"/>
    <w:rsid w:val="00962BF3"/>
    <w:rsid w:val="00965DAA"/>
    <w:rsid w:val="00966EF3"/>
    <w:rsid w:val="00974945"/>
    <w:rsid w:val="00980235"/>
    <w:rsid w:val="009804F4"/>
    <w:rsid w:val="00987363"/>
    <w:rsid w:val="00997A08"/>
    <w:rsid w:val="009A43B1"/>
    <w:rsid w:val="009A5544"/>
    <w:rsid w:val="009B40E1"/>
    <w:rsid w:val="009C00C8"/>
    <w:rsid w:val="009D2265"/>
    <w:rsid w:val="009D3305"/>
    <w:rsid w:val="009D6285"/>
    <w:rsid w:val="009F5268"/>
    <w:rsid w:val="009F59C3"/>
    <w:rsid w:val="009F5EDE"/>
    <w:rsid w:val="00A0364A"/>
    <w:rsid w:val="00A04F56"/>
    <w:rsid w:val="00A11FC3"/>
    <w:rsid w:val="00A120B5"/>
    <w:rsid w:val="00A150B3"/>
    <w:rsid w:val="00A21280"/>
    <w:rsid w:val="00A265BF"/>
    <w:rsid w:val="00A26EFE"/>
    <w:rsid w:val="00A31F92"/>
    <w:rsid w:val="00A336A9"/>
    <w:rsid w:val="00A3564A"/>
    <w:rsid w:val="00A4017C"/>
    <w:rsid w:val="00A4182F"/>
    <w:rsid w:val="00A42CED"/>
    <w:rsid w:val="00A44459"/>
    <w:rsid w:val="00A45D47"/>
    <w:rsid w:val="00A6173E"/>
    <w:rsid w:val="00A62304"/>
    <w:rsid w:val="00A7282F"/>
    <w:rsid w:val="00A75671"/>
    <w:rsid w:val="00A81983"/>
    <w:rsid w:val="00A82085"/>
    <w:rsid w:val="00A83104"/>
    <w:rsid w:val="00A8375F"/>
    <w:rsid w:val="00A85F86"/>
    <w:rsid w:val="00AC390A"/>
    <w:rsid w:val="00AC4D81"/>
    <w:rsid w:val="00AD1EC2"/>
    <w:rsid w:val="00AD5CC8"/>
    <w:rsid w:val="00AE18E5"/>
    <w:rsid w:val="00AF0524"/>
    <w:rsid w:val="00B00933"/>
    <w:rsid w:val="00B04848"/>
    <w:rsid w:val="00B24B5A"/>
    <w:rsid w:val="00B24D1F"/>
    <w:rsid w:val="00B31BF6"/>
    <w:rsid w:val="00B31E53"/>
    <w:rsid w:val="00B35D62"/>
    <w:rsid w:val="00B42537"/>
    <w:rsid w:val="00B466BA"/>
    <w:rsid w:val="00B56DDB"/>
    <w:rsid w:val="00B64BEA"/>
    <w:rsid w:val="00B6689C"/>
    <w:rsid w:val="00B765A0"/>
    <w:rsid w:val="00B83C0F"/>
    <w:rsid w:val="00B84D72"/>
    <w:rsid w:val="00B87DBD"/>
    <w:rsid w:val="00BA4251"/>
    <w:rsid w:val="00BB0996"/>
    <w:rsid w:val="00BC2068"/>
    <w:rsid w:val="00BC2E65"/>
    <w:rsid w:val="00BD402D"/>
    <w:rsid w:val="00BD6826"/>
    <w:rsid w:val="00BE1BD8"/>
    <w:rsid w:val="00BE59C6"/>
    <w:rsid w:val="00BF146F"/>
    <w:rsid w:val="00C054B5"/>
    <w:rsid w:val="00C15CC3"/>
    <w:rsid w:val="00C234CC"/>
    <w:rsid w:val="00C2467A"/>
    <w:rsid w:val="00C268E4"/>
    <w:rsid w:val="00C2758F"/>
    <w:rsid w:val="00C35677"/>
    <w:rsid w:val="00C36E9B"/>
    <w:rsid w:val="00C40915"/>
    <w:rsid w:val="00C43D62"/>
    <w:rsid w:val="00C45004"/>
    <w:rsid w:val="00C51BD7"/>
    <w:rsid w:val="00C537DB"/>
    <w:rsid w:val="00C61C52"/>
    <w:rsid w:val="00C63952"/>
    <w:rsid w:val="00C838CD"/>
    <w:rsid w:val="00C8455A"/>
    <w:rsid w:val="00C92084"/>
    <w:rsid w:val="00CA1248"/>
    <w:rsid w:val="00CA4685"/>
    <w:rsid w:val="00CA5B63"/>
    <w:rsid w:val="00CB5DF3"/>
    <w:rsid w:val="00CC11EE"/>
    <w:rsid w:val="00CC375B"/>
    <w:rsid w:val="00CC56DA"/>
    <w:rsid w:val="00CC59CA"/>
    <w:rsid w:val="00CD64A9"/>
    <w:rsid w:val="00CD7014"/>
    <w:rsid w:val="00CE01F4"/>
    <w:rsid w:val="00CF3698"/>
    <w:rsid w:val="00CF61A1"/>
    <w:rsid w:val="00D07F17"/>
    <w:rsid w:val="00D10B02"/>
    <w:rsid w:val="00D1240D"/>
    <w:rsid w:val="00D151C1"/>
    <w:rsid w:val="00D2152C"/>
    <w:rsid w:val="00D21B28"/>
    <w:rsid w:val="00D23F9E"/>
    <w:rsid w:val="00D26DFB"/>
    <w:rsid w:val="00D3013A"/>
    <w:rsid w:val="00D33537"/>
    <w:rsid w:val="00D47B6F"/>
    <w:rsid w:val="00D51DCF"/>
    <w:rsid w:val="00D609F7"/>
    <w:rsid w:val="00D622AB"/>
    <w:rsid w:val="00D6506C"/>
    <w:rsid w:val="00D67D64"/>
    <w:rsid w:val="00D743DC"/>
    <w:rsid w:val="00D80DF8"/>
    <w:rsid w:val="00D82318"/>
    <w:rsid w:val="00D908D5"/>
    <w:rsid w:val="00D96798"/>
    <w:rsid w:val="00DA2F7E"/>
    <w:rsid w:val="00DA7741"/>
    <w:rsid w:val="00DB3732"/>
    <w:rsid w:val="00DC0423"/>
    <w:rsid w:val="00DC79BC"/>
    <w:rsid w:val="00DD2742"/>
    <w:rsid w:val="00DD6144"/>
    <w:rsid w:val="00DE0BFD"/>
    <w:rsid w:val="00DF03AF"/>
    <w:rsid w:val="00DF74BB"/>
    <w:rsid w:val="00DF7A85"/>
    <w:rsid w:val="00E11CA5"/>
    <w:rsid w:val="00E2393C"/>
    <w:rsid w:val="00E24E73"/>
    <w:rsid w:val="00E31256"/>
    <w:rsid w:val="00E329AD"/>
    <w:rsid w:val="00E364D0"/>
    <w:rsid w:val="00E409EF"/>
    <w:rsid w:val="00E477C5"/>
    <w:rsid w:val="00E53255"/>
    <w:rsid w:val="00E57059"/>
    <w:rsid w:val="00E623BD"/>
    <w:rsid w:val="00E624BC"/>
    <w:rsid w:val="00E65D9E"/>
    <w:rsid w:val="00E664FE"/>
    <w:rsid w:val="00E72E2A"/>
    <w:rsid w:val="00E84D3B"/>
    <w:rsid w:val="00E90ED4"/>
    <w:rsid w:val="00E97013"/>
    <w:rsid w:val="00EA31E1"/>
    <w:rsid w:val="00EB0AD4"/>
    <w:rsid w:val="00EC7401"/>
    <w:rsid w:val="00ED112A"/>
    <w:rsid w:val="00ED302C"/>
    <w:rsid w:val="00ED73F4"/>
    <w:rsid w:val="00EF59C4"/>
    <w:rsid w:val="00F03F07"/>
    <w:rsid w:val="00F12350"/>
    <w:rsid w:val="00F15407"/>
    <w:rsid w:val="00F21ACB"/>
    <w:rsid w:val="00F25BE2"/>
    <w:rsid w:val="00F33BF1"/>
    <w:rsid w:val="00F54EC8"/>
    <w:rsid w:val="00F560F5"/>
    <w:rsid w:val="00F62C61"/>
    <w:rsid w:val="00F63428"/>
    <w:rsid w:val="00F732E8"/>
    <w:rsid w:val="00F74D7B"/>
    <w:rsid w:val="00F77779"/>
    <w:rsid w:val="00F77AFA"/>
    <w:rsid w:val="00F913BF"/>
    <w:rsid w:val="00F92C45"/>
    <w:rsid w:val="00F92DC8"/>
    <w:rsid w:val="00F94BB2"/>
    <w:rsid w:val="00FA776D"/>
    <w:rsid w:val="00FB0D43"/>
    <w:rsid w:val="00FB58D1"/>
    <w:rsid w:val="00FB6843"/>
    <w:rsid w:val="00FC2720"/>
    <w:rsid w:val="00FC728C"/>
    <w:rsid w:val="00FE1814"/>
    <w:rsid w:val="00FE4240"/>
    <w:rsid w:val="00FE5843"/>
    <w:rsid w:val="00FE61C6"/>
    <w:rsid w:val="00FE6D6A"/>
    <w:rsid w:val="00FE7FA0"/>
    <w:rsid w:val="00FF32DC"/>
    <w:rsid w:val="00FF3B8D"/>
    <w:rsid w:val="00FF6588"/>
    <w:rsid w:val="00FF7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3D9"/>
    <w:pPr>
      <w:spacing w:after="0" w:line="260" w:lineRule="atLeast"/>
    </w:pPr>
    <w:rPr>
      <w:rFonts w:ascii="Arial" w:hAnsi="Arial"/>
      <w:sz w:val="20"/>
    </w:rPr>
  </w:style>
  <w:style w:type="paragraph" w:styleId="Overskrift1">
    <w:name w:val="heading 1"/>
    <w:basedOn w:val="Normal"/>
    <w:next w:val="Normal"/>
    <w:link w:val="Overskrift1Tegn"/>
    <w:uiPriority w:val="9"/>
    <w:qFormat/>
    <w:rsid w:val="00357DCE"/>
    <w:pPr>
      <w:keepNext/>
      <w:keepLines/>
      <w:spacing w:line="440" w:lineRule="atLeast"/>
      <w:outlineLvl w:val="0"/>
    </w:pPr>
    <w:rPr>
      <w:rFonts w:eastAsiaTheme="majorEastAsia" w:cstheme="majorBidi"/>
      <w:b/>
      <w:bCs/>
      <w:sz w:val="40"/>
      <w:szCs w:val="28"/>
    </w:rPr>
  </w:style>
  <w:style w:type="paragraph" w:styleId="Overskrift2">
    <w:name w:val="heading 2"/>
    <w:basedOn w:val="Normal"/>
    <w:next w:val="Normal"/>
    <w:link w:val="Overskrift2Tegn"/>
    <w:uiPriority w:val="9"/>
    <w:qFormat/>
    <w:rsid w:val="00357DCE"/>
    <w:pPr>
      <w:keepNext/>
      <w:keepLines/>
      <w:spacing w:line="400" w:lineRule="atLeast"/>
      <w:outlineLvl w:val="1"/>
    </w:pPr>
    <w:rPr>
      <w:rFonts w:eastAsiaTheme="majorEastAsia" w:cstheme="majorBidi"/>
      <w:b/>
      <w:bCs/>
      <w:sz w:val="36"/>
      <w:szCs w:val="26"/>
    </w:rPr>
  </w:style>
  <w:style w:type="paragraph" w:styleId="Overskrift3">
    <w:name w:val="heading 3"/>
    <w:basedOn w:val="Normal"/>
    <w:next w:val="Normal"/>
    <w:link w:val="Overskrift3Tegn"/>
    <w:uiPriority w:val="9"/>
    <w:qFormat/>
    <w:rsid w:val="00357DCE"/>
    <w:pPr>
      <w:keepNext/>
      <w:keepLines/>
      <w:spacing w:line="360" w:lineRule="atLeast"/>
      <w:outlineLvl w:val="2"/>
    </w:pPr>
    <w:rPr>
      <w:rFonts w:eastAsiaTheme="majorEastAsia" w:cstheme="majorBidi"/>
      <w:b/>
      <w:bCs/>
      <w:sz w:val="32"/>
    </w:rPr>
  </w:style>
  <w:style w:type="paragraph" w:styleId="Overskrift4">
    <w:name w:val="heading 4"/>
    <w:basedOn w:val="Normal"/>
    <w:next w:val="Normal"/>
    <w:link w:val="Overskrift4Tegn"/>
    <w:uiPriority w:val="9"/>
    <w:qFormat/>
    <w:rsid w:val="00357DCE"/>
    <w:pPr>
      <w:keepNext/>
      <w:keepLines/>
      <w:spacing w:line="320" w:lineRule="atLeast"/>
      <w:outlineLvl w:val="3"/>
    </w:pPr>
    <w:rPr>
      <w:rFonts w:eastAsiaTheme="majorEastAsia" w:cstheme="majorBidi"/>
      <w:b/>
      <w:bCs/>
      <w:i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D22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D2265"/>
    <w:rPr>
      <w:rFonts w:ascii="Arial" w:hAnsi="Arial"/>
      <w:sz w:val="20"/>
    </w:rPr>
  </w:style>
  <w:style w:type="paragraph" w:styleId="Sidefod">
    <w:name w:val="footer"/>
    <w:basedOn w:val="Normal"/>
    <w:link w:val="SidefodTegn"/>
    <w:uiPriority w:val="99"/>
    <w:unhideWhenUsed/>
    <w:rsid w:val="009D22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9D2265"/>
    <w:rPr>
      <w:rFonts w:ascii="Arial" w:hAnsi="Arial"/>
      <w:sz w:val="20"/>
    </w:rPr>
  </w:style>
  <w:style w:type="paragraph" w:customStyle="1" w:styleId="Brevoverskrift">
    <w:name w:val="Brevoverskrift"/>
    <w:basedOn w:val="Normal"/>
    <w:next w:val="Normal"/>
    <w:qFormat/>
    <w:rsid w:val="00A26EFE"/>
    <w:rPr>
      <w:b/>
      <w:sz w:val="24"/>
      <w:szCs w:val="24"/>
    </w:rPr>
  </w:style>
  <w:style w:type="character" w:customStyle="1" w:styleId="Overskrift1Tegn">
    <w:name w:val="Overskrift 1 Tegn"/>
    <w:basedOn w:val="Standardskrifttypeiafsnit"/>
    <w:link w:val="Overskrift1"/>
    <w:uiPriority w:val="9"/>
    <w:rsid w:val="00357DCE"/>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F23D9"/>
    <w:rPr>
      <w:rFonts w:ascii="Arial" w:eastAsiaTheme="majorEastAsia" w:hAnsi="Arial" w:cstheme="majorBidi"/>
      <w:b/>
      <w:bCs/>
      <w:sz w:val="36"/>
      <w:szCs w:val="26"/>
    </w:rPr>
  </w:style>
  <w:style w:type="character" w:customStyle="1" w:styleId="Overskrift3Tegn">
    <w:name w:val="Overskrift 3 Tegn"/>
    <w:basedOn w:val="Standardskrifttypeiafsnit"/>
    <w:link w:val="Overskrift3"/>
    <w:uiPriority w:val="9"/>
    <w:rsid w:val="006F23D9"/>
    <w:rPr>
      <w:rFonts w:ascii="Arial" w:eastAsiaTheme="majorEastAsia" w:hAnsi="Arial" w:cstheme="majorBidi"/>
      <w:b/>
      <w:bCs/>
      <w:sz w:val="32"/>
    </w:rPr>
  </w:style>
  <w:style w:type="character" w:customStyle="1" w:styleId="Overskrift4Tegn">
    <w:name w:val="Overskrift 4 Tegn"/>
    <w:basedOn w:val="Standardskrifttypeiafsnit"/>
    <w:link w:val="Overskrift4"/>
    <w:uiPriority w:val="9"/>
    <w:rsid w:val="006F23D9"/>
    <w:rPr>
      <w:rFonts w:ascii="Arial" w:eastAsiaTheme="majorEastAsia" w:hAnsi="Arial" w:cstheme="majorBidi"/>
      <w:b/>
      <w:bCs/>
      <w:iCs/>
      <w:sz w:val="28"/>
    </w:rPr>
  </w:style>
  <w:style w:type="character" w:styleId="Hyperlink">
    <w:name w:val="Hyperlink"/>
    <w:basedOn w:val="Standardskrifttypeiafsnit"/>
    <w:uiPriority w:val="99"/>
    <w:unhideWhenUsed/>
    <w:rsid w:val="00E664FE"/>
    <w:rPr>
      <w:color w:val="0000FF" w:themeColor="hyperlink"/>
      <w:u w:val="single"/>
    </w:rPr>
  </w:style>
  <w:style w:type="paragraph" w:styleId="Markeringsbobletekst">
    <w:name w:val="Balloon Text"/>
    <w:basedOn w:val="Normal"/>
    <w:link w:val="MarkeringsbobletekstTegn"/>
    <w:uiPriority w:val="99"/>
    <w:semiHidden/>
    <w:unhideWhenUsed/>
    <w:rsid w:val="00B466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6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3D9"/>
    <w:pPr>
      <w:spacing w:after="0" w:line="260" w:lineRule="atLeast"/>
    </w:pPr>
    <w:rPr>
      <w:rFonts w:ascii="Arial" w:hAnsi="Arial"/>
      <w:sz w:val="20"/>
    </w:rPr>
  </w:style>
  <w:style w:type="paragraph" w:styleId="Overskrift1">
    <w:name w:val="heading 1"/>
    <w:basedOn w:val="Normal"/>
    <w:next w:val="Normal"/>
    <w:link w:val="Overskrift1Tegn"/>
    <w:uiPriority w:val="9"/>
    <w:qFormat/>
    <w:rsid w:val="00357DCE"/>
    <w:pPr>
      <w:keepNext/>
      <w:keepLines/>
      <w:spacing w:line="440" w:lineRule="atLeast"/>
      <w:outlineLvl w:val="0"/>
    </w:pPr>
    <w:rPr>
      <w:rFonts w:eastAsiaTheme="majorEastAsia" w:cstheme="majorBidi"/>
      <w:b/>
      <w:bCs/>
      <w:sz w:val="40"/>
      <w:szCs w:val="28"/>
    </w:rPr>
  </w:style>
  <w:style w:type="paragraph" w:styleId="Overskrift2">
    <w:name w:val="heading 2"/>
    <w:basedOn w:val="Normal"/>
    <w:next w:val="Normal"/>
    <w:link w:val="Overskrift2Tegn"/>
    <w:uiPriority w:val="9"/>
    <w:qFormat/>
    <w:rsid w:val="00357DCE"/>
    <w:pPr>
      <w:keepNext/>
      <w:keepLines/>
      <w:spacing w:line="400" w:lineRule="atLeast"/>
      <w:outlineLvl w:val="1"/>
    </w:pPr>
    <w:rPr>
      <w:rFonts w:eastAsiaTheme="majorEastAsia" w:cstheme="majorBidi"/>
      <w:b/>
      <w:bCs/>
      <w:sz w:val="36"/>
      <w:szCs w:val="26"/>
    </w:rPr>
  </w:style>
  <w:style w:type="paragraph" w:styleId="Overskrift3">
    <w:name w:val="heading 3"/>
    <w:basedOn w:val="Normal"/>
    <w:next w:val="Normal"/>
    <w:link w:val="Overskrift3Tegn"/>
    <w:uiPriority w:val="9"/>
    <w:qFormat/>
    <w:rsid w:val="00357DCE"/>
    <w:pPr>
      <w:keepNext/>
      <w:keepLines/>
      <w:spacing w:line="360" w:lineRule="atLeast"/>
      <w:outlineLvl w:val="2"/>
    </w:pPr>
    <w:rPr>
      <w:rFonts w:eastAsiaTheme="majorEastAsia" w:cstheme="majorBidi"/>
      <w:b/>
      <w:bCs/>
      <w:sz w:val="32"/>
    </w:rPr>
  </w:style>
  <w:style w:type="paragraph" w:styleId="Overskrift4">
    <w:name w:val="heading 4"/>
    <w:basedOn w:val="Normal"/>
    <w:next w:val="Normal"/>
    <w:link w:val="Overskrift4Tegn"/>
    <w:uiPriority w:val="9"/>
    <w:qFormat/>
    <w:rsid w:val="00357DCE"/>
    <w:pPr>
      <w:keepNext/>
      <w:keepLines/>
      <w:spacing w:line="320" w:lineRule="atLeast"/>
      <w:outlineLvl w:val="3"/>
    </w:pPr>
    <w:rPr>
      <w:rFonts w:eastAsiaTheme="majorEastAsia" w:cstheme="majorBidi"/>
      <w:b/>
      <w:bCs/>
      <w:i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D22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D2265"/>
    <w:rPr>
      <w:rFonts w:ascii="Arial" w:hAnsi="Arial"/>
      <w:sz w:val="20"/>
    </w:rPr>
  </w:style>
  <w:style w:type="paragraph" w:styleId="Sidefod">
    <w:name w:val="footer"/>
    <w:basedOn w:val="Normal"/>
    <w:link w:val="SidefodTegn"/>
    <w:uiPriority w:val="99"/>
    <w:unhideWhenUsed/>
    <w:rsid w:val="009D22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9D2265"/>
    <w:rPr>
      <w:rFonts w:ascii="Arial" w:hAnsi="Arial"/>
      <w:sz w:val="20"/>
    </w:rPr>
  </w:style>
  <w:style w:type="paragraph" w:customStyle="1" w:styleId="Brevoverskrift">
    <w:name w:val="Brevoverskrift"/>
    <w:basedOn w:val="Normal"/>
    <w:next w:val="Normal"/>
    <w:qFormat/>
    <w:rsid w:val="00A26EFE"/>
    <w:rPr>
      <w:b/>
      <w:sz w:val="24"/>
      <w:szCs w:val="24"/>
    </w:rPr>
  </w:style>
  <w:style w:type="character" w:customStyle="1" w:styleId="Overskrift1Tegn">
    <w:name w:val="Overskrift 1 Tegn"/>
    <w:basedOn w:val="Standardskrifttypeiafsnit"/>
    <w:link w:val="Overskrift1"/>
    <w:uiPriority w:val="9"/>
    <w:rsid w:val="00357DCE"/>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F23D9"/>
    <w:rPr>
      <w:rFonts w:ascii="Arial" w:eastAsiaTheme="majorEastAsia" w:hAnsi="Arial" w:cstheme="majorBidi"/>
      <w:b/>
      <w:bCs/>
      <w:sz w:val="36"/>
      <w:szCs w:val="26"/>
    </w:rPr>
  </w:style>
  <w:style w:type="character" w:customStyle="1" w:styleId="Overskrift3Tegn">
    <w:name w:val="Overskrift 3 Tegn"/>
    <w:basedOn w:val="Standardskrifttypeiafsnit"/>
    <w:link w:val="Overskrift3"/>
    <w:uiPriority w:val="9"/>
    <w:rsid w:val="006F23D9"/>
    <w:rPr>
      <w:rFonts w:ascii="Arial" w:eastAsiaTheme="majorEastAsia" w:hAnsi="Arial" w:cstheme="majorBidi"/>
      <w:b/>
      <w:bCs/>
      <w:sz w:val="32"/>
    </w:rPr>
  </w:style>
  <w:style w:type="character" w:customStyle="1" w:styleId="Overskrift4Tegn">
    <w:name w:val="Overskrift 4 Tegn"/>
    <w:basedOn w:val="Standardskrifttypeiafsnit"/>
    <w:link w:val="Overskrift4"/>
    <w:uiPriority w:val="9"/>
    <w:rsid w:val="006F23D9"/>
    <w:rPr>
      <w:rFonts w:ascii="Arial" w:eastAsiaTheme="majorEastAsia" w:hAnsi="Arial" w:cstheme="majorBidi"/>
      <w:b/>
      <w:bCs/>
      <w:iCs/>
      <w:sz w:val="28"/>
    </w:rPr>
  </w:style>
  <w:style w:type="character" w:styleId="Hyperlink">
    <w:name w:val="Hyperlink"/>
    <w:basedOn w:val="Standardskrifttypeiafsnit"/>
    <w:uiPriority w:val="99"/>
    <w:unhideWhenUsed/>
    <w:rsid w:val="00E664FE"/>
    <w:rPr>
      <w:color w:val="0000FF" w:themeColor="hyperlink"/>
      <w:u w:val="single"/>
    </w:rPr>
  </w:style>
  <w:style w:type="paragraph" w:styleId="Markeringsbobletekst">
    <w:name w:val="Balloon Text"/>
    <w:basedOn w:val="Normal"/>
    <w:link w:val="MarkeringsbobletekstTegn"/>
    <w:uiPriority w:val="99"/>
    <w:semiHidden/>
    <w:unhideWhenUsed/>
    <w:rsid w:val="00B466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6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vejregler.lovportaler.dk/showdoc.aspx?t=%2fV1%2fNavigation%2fTillidsmandssystemer%2fVejregler%2fAnlaegsplanlaegning%2fTrafikarealer+by%2fVejgeometri+i+byomrader%2f&amp;docId=vd-shared-space-ful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f47b0e2-2562-4da7-b499-60d4f5e61d4b">MU5D2NEX6WNU-794993983-31</_dlc_DocId>
    <_dlc_DocIdUrl xmlns="1f47b0e2-2562-4da7-b499-60d4f5e61d4b">
      <Url>http://dragenettet/faellesomraade/Kommunikation/Politikker-og-vejledninger/_layouts/15/DocIdRedir.aspx?ID=MU5D2NEX6WNU-794993983-31</Url>
      <Description>MU5D2NEX6WNU-794993983-31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ECD6BEBAC29749B8DBC78B4AB98B9D" ma:contentTypeVersion="5" ma:contentTypeDescription="Opret et nyt dokument." ma:contentTypeScope="" ma:versionID="9574c3d835b148d49a1821d92f5cc844">
  <xsd:schema xmlns:xsd="http://www.w3.org/2001/XMLSchema" xmlns:xs="http://www.w3.org/2001/XMLSchema" xmlns:p="http://schemas.microsoft.com/office/2006/metadata/properties" xmlns:ns1="http://schemas.microsoft.com/sharepoint/v3" xmlns:ns2="1f47b0e2-2562-4da7-b499-60d4f5e61d4b" targetNamespace="http://schemas.microsoft.com/office/2006/metadata/properties" ma:root="true" ma:fieldsID="05e35c1079012ff10268ac067902e529" ns1:_="" ns2:_="">
    <xsd:import namespace="http://schemas.microsoft.com/sharepoint/v3"/>
    <xsd:import namespace="1f47b0e2-2562-4da7-b499-60d4f5e61d4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tartdato for planlægning" ma:description="" ma:hidden="true" ma:internalName="PublishingStartDate" ma:readOnly="false">
      <xsd:simpleType>
        <xsd:restriction base="dms:Unknown"/>
      </xsd:simpleType>
    </xsd:element>
    <xsd:element name="PublishingExpirationDate" ma:index="8" nillable="true" ma:displayName="Slutdato for planlægning"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7b0e2-2562-4da7-b499-60d4f5e61d4b" elementFormDefault="qualified">
    <xsd:import namespace="http://schemas.microsoft.com/office/2006/documentManagement/types"/>
    <xsd:import namespace="http://schemas.microsoft.com/office/infopath/2007/PartnerControls"/>
    <xsd:element name="_dlc_DocId" ma:index="4" nillable="true" ma:displayName="Værdi for dokument-id" ma:description="Værdien af det dokument-id, der er tildelt dette element." ma:internalName="_dlc_DocId" ma:readOnly="true">
      <xsd:simpleType>
        <xsd:restriction base="dms:Text"/>
      </xsd:simpleType>
    </xsd:element>
    <xsd:element name="_dlc_DocIdUrl" ma:index="5"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Vedvarende id" ma:description="Behold id ved tilføjelse."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259C7-30A8-4FF2-AD49-0FF58B2D387D}">
  <ds:schemaRefs>
    <ds:schemaRef ds:uri="http://schemas.microsoft.com/sharepoint/v3/contenttype/forms"/>
  </ds:schemaRefs>
</ds:datastoreItem>
</file>

<file path=customXml/itemProps2.xml><?xml version="1.0" encoding="utf-8"?>
<ds:datastoreItem xmlns:ds="http://schemas.openxmlformats.org/officeDocument/2006/customXml" ds:itemID="{8C26147B-DA7F-47D2-A296-4085903E51B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1f47b0e2-2562-4da7-b499-60d4f5e61d4b"/>
    <ds:schemaRef ds:uri="http://www.w3.org/XML/1998/namespace"/>
  </ds:schemaRefs>
</ds:datastoreItem>
</file>

<file path=customXml/itemProps3.xml><?xml version="1.0" encoding="utf-8"?>
<ds:datastoreItem xmlns:ds="http://schemas.openxmlformats.org/officeDocument/2006/customXml" ds:itemID="{8DD38AA5-7B99-4491-988F-EBF7C4AA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47b0e2-2562-4da7-b499-60d4f5e61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433F7-A360-451E-8D9C-865AEFBA42BC}">
  <ds:schemaRefs>
    <ds:schemaRef ds:uri="http://schemas.microsoft.com/sharepoint/events"/>
  </ds:schemaRefs>
</ds:datastoreItem>
</file>

<file path=customXml/itemProps5.xml><?xml version="1.0" encoding="utf-8"?>
<ds:datastoreItem xmlns:ds="http://schemas.openxmlformats.org/officeDocument/2006/customXml" ds:itemID="{29E2E222-EAC9-43F8-A7D0-956D7979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Pressemeddelelse</vt:lpstr>
    </vt:vector>
  </TitlesOfParts>
  <Company>Bornholms Regionskommune</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lilmo</dc:creator>
  <cp:lastModifiedBy>LOBLI</cp:lastModifiedBy>
  <cp:revision>3</cp:revision>
  <cp:lastPrinted>2017-06-07T06:34:00Z</cp:lastPrinted>
  <dcterms:created xsi:type="dcterms:W3CDTF">2017-05-26T08:16:00Z</dcterms:created>
  <dcterms:modified xsi:type="dcterms:W3CDTF">2017-06-07T06:34:00Z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0x0101009DECD6BEBAC29749B8DBC78B4AB98B9D</vt:lpwstr>
  </property>
  <property fmtid="{D5CDD505-2E9C-101B-9397-08002B2CF9AE}" pid="3" name="_dlc_DocIdItemGuid">
    <vt:lpwstr>61b3de81-7d6e-4ee7-803c-b64b75778182</vt:lpwstr>
  </property>
  <property fmtid="{D5CDD505-2E9C-101B-9397-08002B2CF9AE}" pid="4" name="n6c30c8292d64664aead1bb881f17587">
    <vt:lpwstr>Vejledning|c8eb52f4-a3f5-4289-8e3f-0d5084dcd75b</vt:lpwstr>
  </property>
  <property fmtid="{D5CDD505-2E9C-101B-9397-08002B2CF9AE}" pid="5" name="TaxCatchAll">
    <vt:lpwstr>670;#Vejledning|c8eb52f4-a3f5-4289-8e3f-0d5084dcd75b</vt:lpwstr>
  </property>
  <property fmtid="{D5CDD505-2E9C-101B-9397-08002B2CF9AE}" pid="6" name="Dokumenttype0">
    <vt:lpwstr>670;#Vejledning|c8eb52f4-a3f5-4289-8e3f-0d5084dcd75b</vt:lpwstr>
  </property>
  <property fmtid="{D5CDD505-2E9C-101B-9397-08002B2CF9AE}" pid="7" name="Dokumenttype">
    <vt:lpwstr>Vejledning</vt:lpwstr>
  </property>
</Properties>
</file>